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CBED7" w14:textId="466442C4" w:rsidR="005617BA" w:rsidRDefault="00CA3F7F" w:rsidP="005617BA">
      <w:r w:rsidRPr="00002A21">
        <w:t xml:space="preserve">Write an engaging, well-researched blog post on the topic: </w:t>
      </w:r>
      <w:r w:rsidRPr="005617BA">
        <w:rPr>
          <w:b/>
          <w:bCs/>
        </w:rPr>
        <w:t>[</w:t>
      </w:r>
      <w:r w:rsidR="00FA5935">
        <w:rPr>
          <w:b/>
          <w:bCs/>
        </w:rPr>
        <w:t>wordpress security</w:t>
      </w:r>
      <w:r w:rsidR="00B27150" w:rsidRPr="00B27150">
        <w:t xml:space="preserve"> </w:t>
      </w:r>
      <w:r w:rsidR="00B27150" w:rsidRPr="00B27150">
        <w:rPr>
          <w:b/>
          <w:bCs/>
        </w:rPr>
        <w:t>Vulnerabilities and Solutions</w:t>
      </w:r>
      <w:r w:rsidRPr="005617BA">
        <w:rPr>
          <w:b/>
          <w:bCs/>
        </w:rPr>
        <w:t>]</w:t>
      </w:r>
      <w:r w:rsidRPr="00002A21">
        <w:t xml:space="preserve">. </w:t>
      </w:r>
      <w:r w:rsidR="00002A21" w:rsidRPr="00002A21">
        <w:t>Aim for 1400 words, but focus on depth and clarity rather than just length.</w:t>
      </w:r>
      <w:r w:rsidR="00E44AB3" w:rsidRPr="00E44AB3">
        <w:t xml:space="preserve"> Ensure the post provides unique insights, personal experiences, or fresh perspectives rather than generic content</w:t>
      </w:r>
      <w:r w:rsidR="005617BA">
        <w:t>.</w:t>
      </w:r>
    </w:p>
    <w:p w14:paraId="72A4A89C" w14:textId="3FEF95B2" w:rsidR="00CA3F7F" w:rsidRPr="005617BA" w:rsidRDefault="00CA3F7F" w:rsidP="005617BA">
      <w:r w:rsidRPr="00CA3F7F">
        <w:t xml:space="preserve">Focus Keyword: </w:t>
      </w:r>
      <w:r w:rsidRPr="00CA3F7F">
        <w:rPr>
          <w:b/>
          <w:bCs/>
        </w:rPr>
        <w:t>[</w:t>
      </w:r>
      <w:r w:rsidR="00B27150">
        <w:rPr>
          <w:b/>
          <w:bCs/>
        </w:rPr>
        <w:t>wordpress security</w:t>
      </w:r>
      <w:r w:rsidRPr="00CA3F7F">
        <w:rPr>
          <w:b/>
          <w:bCs/>
        </w:rPr>
        <w:t>]</w:t>
      </w:r>
    </w:p>
    <w:p w14:paraId="7EA403C2" w14:textId="0DBBA48F" w:rsidR="00CB6136" w:rsidRPr="00C06FD4" w:rsidRDefault="00CB6136" w:rsidP="00CA3F7F">
      <w:pPr>
        <w:rPr>
          <w:b/>
          <w:bCs/>
        </w:rPr>
      </w:pPr>
      <w:r w:rsidRPr="00C06FD4">
        <w:rPr>
          <w:b/>
          <w:bCs/>
        </w:rPr>
        <w:t>Guidelines:</w:t>
      </w:r>
    </w:p>
    <w:p w14:paraId="2301C410" w14:textId="77777777" w:rsidR="00017FB9" w:rsidRPr="00017FB9" w:rsidRDefault="00017FB9" w:rsidP="00017FB9">
      <w:pPr>
        <w:rPr>
          <w:b/>
          <w:bCs/>
        </w:rPr>
      </w:pPr>
      <w:r w:rsidRPr="00017FB9">
        <w:rPr>
          <w:b/>
          <w:bCs/>
        </w:rPr>
        <w:t>1. Ensure Clarity, Engagement &amp; Natural Flow</w:t>
      </w:r>
    </w:p>
    <w:p w14:paraId="15CB5E86" w14:textId="77777777" w:rsidR="00017FB9" w:rsidRPr="00017FB9" w:rsidRDefault="00017FB9" w:rsidP="00017FB9">
      <w:pPr>
        <w:numPr>
          <w:ilvl w:val="0"/>
          <w:numId w:val="1"/>
        </w:numPr>
      </w:pPr>
      <w:r w:rsidRPr="00017FB9">
        <w:t xml:space="preserve">Keep the content </w:t>
      </w:r>
      <w:r w:rsidRPr="00017FB9">
        <w:rPr>
          <w:b/>
          <w:bCs/>
        </w:rPr>
        <w:t>concise, engaging, and easy to read</w:t>
      </w:r>
      <w:r w:rsidRPr="00017FB9">
        <w:t>.</w:t>
      </w:r>
    </w:p>
    <w:p w14:paraId="35F603D0" w14:textId="77777777" w:rsidR="00017FB9" w:rsidRPr="00017FB9" w:rsidRDefault="00017FB9" w:rsidP="00017FB9">
      <w:pPr>
        <w:numPr>
          <w:ilvl w:val="0"/>
          <w:numId w:val="1"/>
        </w:numPr>
      </w:pPr>
      <w:r w:rsidRPr="00017FB9">
        <w:t xml:space="preserve">Maintain a </w:t>
      </w:r>
      <w:r w:rsidRPr="00017FB9">
        <w:rPr>
          <w:b/>
          <w:bCs/>
        </w:rPr>
        <w:t>conversational tone</w:t>
      </w:r>
      <w:r w:rsidRPr="00017FB9">
        <w:t xml:space="preserve"> that resonates with the audience.</w:t>
      </w:r>
    </w:p>
    <w:p w14:paraId="7728755B" w14:textId="2992901D" w:rsidR="00DD365C" w:rsidRDefault="00017FB9" w:rsidP="00DD365C">
      <w:pPr>
        <w:numPr>
          <w:ilvl w:val="0"/>
          <w:numId w:val="1"/>
        </w:numPr>
      </w:pPr>
      <w:r w:rsidRPr="00017FB9">
        <w:t xml:space="preserve">Ensure smooth transitions between sections for a </w:t>
      </w:r>
      <w:r w:rsidRPr="00017FB9">
        <w:rPr>
          <w:b/>
          <w:bCs/>
        </w:rPr>
        <w:t>cohesive reading experience</w:t>
      </w:r>
      <w:r w:rsidRPr="00017FB9">
        <w:t>.</w:t>
      </w:r>
    </w:p>
    <w:p w14:paraId="5EE7B987" w14:textId="19E89DED" w:rsidR="004B1EAE" w:rsidRDefault="00DD365C" w:rsidP="004B1EAE">
      <w:pPr>
        <w:rPr>
          <w:b/>
          <w:bCs/>
        </w:rPr>
      </w:pPr>
      <w:r w:rsidRPr="00C14AFD">
        <w:rPr>
          <w:b/>
          <w:bCs/>
        </w:rPr>
        <w:t xml:space="preserve">2. </w:t>
      </w:r>
      <w:r w:rsidR="00CA4AED" w:rsidRPr="00C14AFD">
        <w:rPr>
          <w:b/>
          <w:bCs/>
        </w:rPr>
        <w:t xml:space="preserve">Start with an engaging Introduction </w:t>
      </w:r>
      <w:r w:rsidR="00C14AFD" w:rsidRPr="00C14AFD">
        <w:rPr>
          <w:b/>
          <w:bCs/>
        </w:rPr>
        <w:t>by adding a compelling hook for the reader</w:t>
      </w:r>
    </w:p>
    <w:p w14:paraId="29D9A8FE" w14:textId="73DC0765" w:rsidR="004B1EAE" w:rsidRPr="004B1EAE" w:rsidRDefault="004B1EAE" w:rsidP="004B1EAE">
      <w:pPr>
        <w:numPr>
          <w:ilvl w:val="0"/>
          <w:numId w:val="1"/>
        </w:numPr>
      </w:pPr>
      <w:r>
        <w:t>Use the focus keyword in the Introduction</w:t>
      </w:r>
    </w:p>
    <w:p w14:paraId="3A159CAF" w14:textId="77777777" w:rsidR="00017FB9" w:rsidRPr="00017FB9" w:rsidRDefault="00017FB9" w:rsidP="00017FB9">
      <w:pPr>
        <w:rPr>
          <w:b/>
          <w:bCs/>
        </w:rPr>
      </w:pPr>
      <w:r w:rsidRPr="00017FB9">
        <w:rPr>
          <w:b/>
          <w:bCs/>
        </w:rPr>
        <w:t>2. Prioritize Thorough Research</w:t>
      </w:r>
    </w:p>
    <w:p w14:paraId="6A28ACFB" w14:textId="77777777" w:rsidR="00017FB9" w:rsidRPr="00017FB9" w:rsidRDefault="00017FB9" w:rsidP="00017FB9">
      <w:pPr>
        <w:numPr>
          <w:ilvl w:val="0"/>
          <w:numId w:val="2"/>
        </w:numPr>
      </w:pPr>
      <w:r w:rsidRPr="00017FB9">
        <w:t xml:space="preserve">Start with </w:t>
      </w:r>
      <w:r w:rsidRPr="00017FB9">
        <w:rPr>
          <w:b/>
          <w:bCs/>
        </w:rPr>
        <w:t>comprehensive research</w:t>
      </w:r>
      <w:r w:rsidRPr="00017FB9">
        <w:t xml:space="preserve"> using </w:t>
      </w:r>
      <w:r w:rsidRPr="00017FB9">
        <w:rPr>
          <w:b/>
          <w:bCs/>
        </w:rPr>
        <w:t>credible and up-to-date</w:t>
      </w:r>
      <w:r w:rsidRPr="00017FB9">
        <w:t xml:space="preserve"> sources.</w:t>
      </w:r>
    </w:p>
    <w:p w14:paraId="3580F6FF" w14:textId="77777777" w:rsidR="00017FB9" w:rsidRPr="00017FB9" w:rsidRDefault="00017FB9" w:rsidP="00017FB9">
      <w:pPr>
        <w:numPr>
          <w:ilvl w:val="0"/>
          <w:numId w:val="2"/>
        </w:numPr>
      </w:pPr>
      <w:r w:rsidRPr="00017FB9">
        <w:t xml:space="preserve">Use authoritative websites, industry reports, and expert opinions to </w:t>
      </w:r>
      <w:r w:rsidRPr="00017FB9">
        <w:rPr>
          <w:b/>
          <w:bCs/>
        </w:rPr>
        <w:t>strengthen credibility</w:t>
      </w:r>
      <w:r w:rsidRPr="00017FB9">
        <w:t>.</w:t>
      </w:r>
    </w:p>
    <w:p w14:paraId="2F905800" w14:textId="77777777" w:rsidR="00017FB9" w:rsidRPr="00017FB9" w:rsidRDefault="00017FB9" w:rsidP="00017FB9">
      <w:pPr>
        <w:rPr>
          <w:b/>
          <w:bCs/>
        </w:rPr>
      </w:pPr>
      <w:r w:rsidRPr="00017FB9">
        <w:rPr>
          <w:b/>
          <w:bCs/>
        </w:rPr>
        <w:t>3. Seamlessly Incorporate References</w:t>
      </w:r>
    </w:p>
    <w:p w14:paraId="4F8CB6CA" w14:textId="77777777" w:rsidR="00017FB9" w:rsidRPr="00017FB9" w:rsidRDefault="00017FB9" w:rsidP="00017FB9">
      <w:pPr>
        <w:numPr>
          <w:ilvl w:val="0"/>
          <w:numId w:val="3"/>
        </w:numPr>
      </w:pPr>
      <w:r w:rsidRPr="00017FB9">
        <w:t xml:space="preserve">Embed </w:t>
      </w:r>
      <w:r w:rsidRPr="00017FB9">
        <w:rPr>
          <w:b/>
          <w:bCs/>
        </w:rPr>
        <w:t>hyperlinks naturally</w:t>
      </w:r>
      <w:r w:rsidRPr="00017FB9">
        <w:t xml:space="preserve"> by linking relevant keywords rather than placing references at the end.</w:t>
      </w:r>
    </w:p>
    <w:p w14:paraId="644D4576" w14:textId="77777777" w:rsidR="00017FB9" w:rsidRPr="00017FB9" w:rsidRDefault="00017FB9" w:rsidP="00017FB9">
      <w:pPr>
        <w:numPr>
          <w:ilvl w:val="0"/>
          <w:numId w:val="3"/>
        </w:numPr>
      </w:pPr>
      <w:r w:rsidRPr="00017FB9">
        <w:t xml:space="preserve">Ensure links enhance reader experience by providing </w:t>
      </w:r>
      <w:r w:rsidRPr="00017FB9">
        <w:rPr>
          <w:b/>
          <w:bCs/>
        </w:rPr>
        <w:t>additional context or supporting data</w:t>
      </w:r>
      <w:r w:rsidRPr="00017FB9">
        <w:t>.</w:t>
      </w:r>
    </w:p>
    <w:p w14:paraId="036EB728" w14:textId="77777777" w:rsidR="00017FB9" w:rsidRPr="00017FB9" w:rsidRDefault="00017FB9" w:rsidP="00017FB9">
      <w:pPr>
        <w:rPr>
          <w:b/>
          <w:bCs/>
        </w:rPr>
      </w:pPr>
      <w:r w:rsidRPr="00017FB9">
        <w:rPr>
          <w:b/>
          <w:bCs/>
        </w:rPr>
        <w:t>4. Structure for Readability &amp; SEO</w:t>
      </w:r>
    </w:p>
    <w:p w14:paraId="4975339A" w14:textId="77777777" w:rsidR="00017FB9" w:rsidRPr="00017FB9" w:rsidRDefault="00017FB9" w:rsidP="00017FB9">
      <w:pPr>
        <w:numPr>
          <w:ilvl w:val="0"/>
          <w:numId w:val="4"/>
        </w:numPr>
      </w:pPr>
      <w:r w:rsidRPr="00017FB9">
        <w:t xml:space="preserve">Follow a logical progression: </w:t>
      </w:r>
      <w:r w:rsidRPr="00017FB9">
        <w:rPr>
          <w:b/>
          <w:bCs/>
        </w:rPr>
        <w:t>Introduction → Comparison → Key Insights → Conclusion</w:t>
      </w:r>
      <w:r w:rsidRPr="00017FB9">
        <w:t>.</w:t>
      </w:r>
    </w:p>
    <w:p w14:paraId="30496C05" w14:textId="77777777" w:rsidR="00017FB9" w:rsidRPr="00017FB9" w:rsidRDefault="00017FB9" w:rsidP="00017FB9">
      <w:pPr>
        <w:numPr>
          <w:ilvl w:val="0"/>
          <w:numId w:val="4"/>
        </w:numPr>
      </w:pPr>
      <w:r w:rsidRPr="00017FB9">
        <w:t xml:space="preserve">Use </w:t>
      </w:r>
      <w:r w:rsidRPr="00017FB9">
        <w:rPr>
          <w:b/>
          <w:bCs/>
        </w:rPr>
        <w:t>clear headings (H2, H3, H4)</w:t>
      </w:r>
      <w:r w:rsidRPr="00017FB9">
        <w:t xml:space="preserve"> for easy navigation.</w:t>
      </w:r>
    </w:p>
    <w:p w14:paraId="0BC1C3D3" w14:textId="4FF7832B" w:rsidR="00017FB9" w:rsidRPr="00017FB9" w:rsidRDefault="00017FB9" w:rsidP="00017FB9">
      <w:pPr>
        <w:numPr>
          <w:ilvl w:val="0"/>
          <w:numId w:val="4"/>
        </w:numPr>
      </w:pPr>
      <w:r w:rsidRPr="00017FB9">
        <w:t xml:space="preserve">Keep paragraphs </w:t>
      </w:r>
      <w:r w:rsidRPr="00017FB9">
        <w:rPr>
          <w:b/>
          <w:bCs/>
        </w:rPr>
        <w:t>short</w:t>
      </w:r>
      <w:r w:rsidRPr="00017FB9">
        <w:t xml:space="preserve"> (</w:t>
      </w:r>
      <w:r w:rsidR="006A7250">
        <w:t>3</w:t>
      </w:r>
      <w:r w:rsidRPr="00017FB9">
        <w:t>-</w:t>
      </w:r>
      <w:r w:rsidR="006A7250">
        <w:t>4</w:t>
      </w:r>
      <w:r w:rsidRPr="00017FB9">
        <w:t xml:space="preserve"> </w:t>
      </w:r>
      <w:r w:rsidR="006A7250">
        <w:t>lines</w:t>
      </w:r>
      <w:r w:rsidRPr="00017FB9">
        <w:t xml:space="preserve">) and use </w:t>
      </w:r>
      <w:r w:rsidRPr="00017FB9">
        <w:rPr>
          <w:b/>
          <w:bCs/>
        </w:rPr>
        <w:t>bullet points</w:t>
      </w:r>
      <w:r w:rsidRPr="00017FB9">
        <w:t xml:space="preserve"> where necessary.</w:t>
      </w:r>
    </w:p>
    <w:p w14:paraId="23823E7C" w14:textId="77777777" w:rsidR="00017FB9" w:rsidRPr="00017FB9" w:rsidRDefault="00017FB9" w:rsidP="00017FB9">
      <w:pPr>
        <w:rPr>
          <w:b/>
          <w:bCs/>
        </w:rPr>
      </w:pPr>
      <w:r w:rsidRPr="00017FB9">
        <w:rPr>
          <w:b/>
          <w:bCs/>
        </w:rPr>
        <w:t>5. Optimize for SEO</w:t>
      </w:r>
    </w:p>
    <w:p w14:paraId="56A3E3CD" w14:textId="77777777" w:rsidR="00017FB9" w:rsidRPr="00017FB9" w:rsidRDefault="00017FB9" w:rsidP="00017FB9">
      <w:r w:rsidRPr="00017FB9">
        <w:rPr>
          <w:rFonts w:ascii="Segoe UI Emoji" w:hAnsi="Segoe UI Emoji" w:cs="Segoe UI Emoji"/>
        </w:rPr>
        <w:t>✅</w:t>
      </w:r>
      <w:r w:rsidRPr="00017FB9">
        <w:t xml:space="preserve"> </w:t>
      </w:r>
      <w:r w:rsidRPr="00017FB9">
        <w:rPr>
          <w:b/>
          <w:bCs/>
        </w:rPr>
        <w:t>Keyword Strategy</w:t>
      </w:r>
    </w:p>
    <w:p w14:paraId="6867179F" w14:textId="65D5D4C8" w:rsidR="00017FB9" w:rsidRPr="00017FB9" w:rsidRDefault="00017FB9" w:rsidP="00017FB9">
      <w:pPr>
        <w:numPr>
          <w:ilvl w:val="0"/>
          <w:numId w:val="5"/>
        </w:numPr>
      </w:pPr>
      <w:r w:rsidRPr="00017FB9">
        <w:t xml:space="preserve">Use </w:t>
      </w:r>
      <w:r w:rsidR="00F539BC">
        <w:rPr>
          <w:b/>
          <w:bCs/>
        </w:rPr>
        <w:t>focus</w:t>
      </w:r>
      <w:r w:rsidRPr="00017FB9">
        <w:rPr>
          <w:b/>
          <w:bCs/>
        </w:rPr>
        <w:t xml:space="preserve"> keywords</w:t>
      </w:r>
      <w:r w:rsidRPr="00017FB9">
        <w:t xml:space="preserve"> naturally within headings, subheadings, and throughout the content.</w:t>
      </w:r>
    </w:p>
    <w:p w14:paraId="56021B08" w14:textId="77777777" w:rsidR="00017FB9" w:rsidRPr="00017FB9" w:rsidRDefault="00017FB9" w:rsidP="00017FB9">
      <w:pPr>
        <w:numPr>
          <w:ilvl w:val="0"/>
          <w:numId w:val="5"/>
        </w:numPr>
      </w:pPr>
      <w:r w:rsidRPr="00017FB9">
        <w:t xml:space="preserve">Avoid </w:t>
      </w:r>
      <w:r w:rsidRPr="00017FB9">
        <w:rPr>
          <w:b/>
          <w:bCs/>
        </w:rPr>
        <w:t>keyword stuffing</w:t>
      </w:r>
      <w:r w:rsidRPr="00017FB9">
        <w:t>—focus on organic integration.</w:t>
      </w:r>
    </w:p>
    <w:p w14:paraId="29D3EDCE" w14:textId="77777777" w:rsidR="00017FB9" w:rsidRPr="00017FB9" w:rsidRDefault="00017FB9" w:rsidP="00017FB9">
      <w:r w:rsidRPr="00017FB9">
        <w:rPr>
          <w:rFonts w:ascii="Segoe UI Emoji" w:hAnsi="Segoe UI Emoji" w:cs="Segoe UI Emoji"/>
        </w:rPr>
        <w:t>✅</w:t>
      </w:r>
      <w:r w:rsidRPr="00017FB9">
        <w:t xml:space="preserve"> </w:t>
      </w:r>
      <w:r w:rsidRPr="00017FB9">
        <w:rPr>
          <w:b/>
          <w:bCs/>
        </w:rPr>
        <w:t>Meta Title &amp; Description</w:t>
      </w:r>
    </w:p>
    <w:p w14:paraId="4256C0E4" w14:textId="77777777" w:rsidR="00017FB9" w:rsidRPr="00017FB9" w:rsidRDefault="00017FB9" w:rsidP="00017FB9">
      <w:pPr>
        <w:numPr>
          <w:ilvl w:val="0"/>
          <w:numId w:val="6"/>
        </w:numPr>
      </w:pPr>
      <w:r w:rsidRPr="00017FB9">
        <w:t xml:space="preserve">Craft a </w:t>
      </w:r>
      <w:r w:rsidRPr="00017FB9">
        <w:rPr>
          <w:b/>
          <w:bCs/>
        </w:rPr>
        <w:t>compelling, keyword-rich title</w:t>
      </w:r>
      <w:r w:rsidRPr="00017FB9">
        <w:t xml:space="preserve"> that boosts click-through rates (CTR).</w:t>
      </w:r>
    </w:p>
    <w:p w14:paraId="1532C87E" w14:textId="23E7EB0D" w:rsidR="00017FB9" w:rsidRPr="00017FB9" w:rsidRDefault="00017FB9" w:rsidP="00D74D3E">
      <w:pPr>
        <w:numPr>
          <w:ilvl w:val="0"/>
          <w:numId w:val="6"/>
        </w:numPr>
      </w:pPr>
      <w:r w:rsidRPr="00017FB9">
        <w:t xml:space="preserve">Write an engaging </w:t>
      </w:r>
      <w:r w:rsidRPr="00017FB9">
        <w:rPr>
          <w:b/>
          <w:bCs/>
        </w:rPr>
        <w:t>meta description (150-160 characters)</w:t>
      </w:r>
      <w:r w:rsidRPr="00017FB9">
        <w:t xml:space="preserve"> summarizing the content.</w:t>
      </w:r>
      <w:r w:rsidR="00D74D3E">
        <w:t xml:space="preserve"> </w:t>
      </w:r>
      <w:r w:rsidR="00D74D3E" w:rsidRPr="00D74D3E">
        <w:t>Use the focus keyword in it</w:t>
      </w:r>
    </w:p>
    <w:p w14:paraId="58423F32" w14:textId="77777777" w:rsidR="00017FB9" w:rsidRPr="00017FB9" w:rsidRDefault="00017FB9" w:rsidP="00017FB9">
      <w:r w:rsidRPr="00017FB9">
        <w:rPr>
          <w:rFonts w:ascii="Segoe UI Emoji" w:hAnsi="Segoe UI Emoji" w:cs="Segoe UI Emoji"/>
        </w:rPr>
        <w:t>✅</w:t>
      </w:r>
      <w:r w:rsidRPr="00017FB9">
        <w:t xml:space="preserve"> </w:t>
      </w:r>
      <w:r w:rsidRPr="00017FB9">
        <w:rPr>
          <w:b/>
          <w:bCs/>
        </w:rPr>
        <w:t>Internal &amp; External Linking</w:t>
      </w:r>
    </w:p>
    <w:p w14:paraId="007F4E90" w14:textId="77777777" w:rsidR="00017FB9" w:rsidRPr="00017FB9" w:rsidRDefault="00017FB9" w:rsidP="00017FB9">
      <w:pPr>
        <w:numPr>
          <w:ilvl w:val="0"/>
          <w:numId w:val="7"/>
        </w:numPr>
      </w:pPr>
      <w:r w:rsidRPr="00017FB9">
        <w:t xml:space="preserve">Link to </w:t>
      </w:r>
      <w:r w:rsidRPr="00017FB9">
        <w:rPr>
          <w:b/>
          <w:bCs/>
        </w:rPr>
        <w:t>relevant internal content</w:t>
      </w:r>
      <w:r w:rsidRPr="00017FB9">
        <w:t xml:space="preserve"> to improve site navigation and reduce bounce rates.</w:t>
      </w:r>
    </w:p>
    <w:p w14:paraId="2EF5A548" w14:textId="77777777" w:rsidR="00017FB9" w:rsidRPr="00017FB9" w:rsidRDefault="00017FB9" w:rsidP="00017FB9">
      <w:pPr>
        <w:numPr>
          <w:ilvl w:val="0"/>
          <w:numId w:val="7"/>
        </w:numPr>
      </w:pPr>
      <w:r w:rsidRPr="00017FB9">
        <w:t xml:space="preserve">Use </w:t>
      </w:r>
      <w:r w:rsidRPr="00017FB9">
        <w:rPr>
          <w:b/>
          <w:bCs/>
        </w:rPr>
        <w:t>authoritative external sources</w:t>
      </w:r>
      <w:r w:rsidRPr="00017FB9">
        <w:t xml:space="preserve"> to enhance trust and provide additional value.</w:t>
      </w:r>
    </w:p>
    <w:p w14:paraId="20D29320" w14:textId="77777777" w:rsidR="00017FB9" w:rsidRPr="00017FB9" w:rsidRDefault="00017FB9" w:rsidP="00017FB9">
      <w:pPr>
        <w:rPr>
          <w:b/>
          <w:bCs/>
        </w:rPr>
      </w:pPr>
      <w:r w:rsidRPr="00017FB9">
        <w:rPr>
          <w:b/>
          <w:bCs/>
        </w:rPr>
        <w:t>6. Include Visual Elements for Engagement</w:t>
      </w:r>
    </w:p>
    <w:p w14:paraId="4962FB0B" w14:textId="77777777" w:rsidR="00017FB9" w:rsidRPr="00017FB9" w:rsidRDefault="00017FB9" w:rsidP="00017FB9">
      <w:r w:rsidRPr="00017FB9">
        <w:rPr>
          <w:rFonts w:ascii="Segoe UI Emoji" w:hAnsi="Segoe UI Emoji" w:cs="Segoe UI Emoji"/>
        </w:rPr>
        <w:t>📊</w:t>
      </w:r>
      <w:r w:rsidRPr="00017FB9">
        <w:t xml:space="preserve"> </w:t>
      </w:r>
      <w:r w:rsidRPr="00017FB9">
        <w:rPr>
          <w:b/>
          <w:bCs/>
        </w:rPr>
        <w:t>Use Tables</w:t>
      </w:r>
      <w:r w:rsidRPr="00017FB9">
        <w:t>: Present comparisons, data, or key takeaways in an easy-to-digest format.</w:t>
      </w:r>
      <w:r w:rsidRPr="00017FB9">
        <w:br/>
      </w:r>
      <w:r w:rsidRPr="00017FB9">
        <w:rPr>
          <w:rFonts w:ascii="Segoe UI Emoji" w:hAnsi="Segoe UI Emoji" w:cs="Segoe UI Emoji"/>
        </w:rPr>
        <w:t>📸</w:t>
      </w:r>
      <w:r w:rsidRPr="00017FB9">
        <w:t xml:space="preserve"> </w:t>
      </w:r>
      <w:r w:rsidRPr="00017FB9">
        <w:rPr>
          <w:b/>
          <w:bCs/>
        </w:rPr>
        <w:t>Add Images &amp; Infographics</w:t>
      </w:r>
      <w:r w:rsidRPr="00017FB9">
        <w:t>: Break up text-heavy sections with visuals to improve retention.</w:t>
      </w:r>
    </w:p>
    <w:p w14:paraId="7545B0F8" w14:textId="77777777" w:rsidR="00017FB9" w:rsidRPr="00017FB9" w:rsidRDefault="00017FB9" w:rsidP="00017FB9">
      <w:pPr>
        <w:rPr>
          <w:b/>
          <w:bCs/>
        </w:rPr>
      </w:pPr>
      <w:r w:rsidRPr="00017FB9">
        <w:rPr>
          <w:b/>
          <w:bCs/>
        </w:rPr>
        <w:t>7. End with a Strong Call-to-Action (CTA)</w:t>
      </w:r>
    </w:p>
    <w:p w14:paraId="0DA305B2" w14:textId="77777777" w:rsidR="00017FB9" w:rsidRPr="00017FB9" w:rsidRDefault="00017FB9" w:rsidP="00017FB9">
      <w:pPr>
        <w:numPr>
          <w:ilvl w:val="0"/>
          <w:numId w:val="8"/>
        </w:numPr>
      </w:pPr>
      <w:r w:rsidRPr="00017FB9">
        <w:t xml:space="preserve">Encourage readers to </w:t>
      </w:r>
      <w:r w:rsidRPr="00017FB9">
        <w:rPr>
          <w:b/>
          <w:bCs/>
        </w:rPr>
        <w:t>share thoughts, explore related content, or take a specific action</w:t>
      </w:r>
      <w:r w:rsidRPr="00017FB9">
        <w:t xml:space="preserve"> (e.g., subscribing, purchasing, or signing up).</w:t>
      </w:r>
    </w:p>
    <w:p w14:paraId="421E2AD9" w14:textId="77777777" w:rsidR="00017FB9" w:rsidRDefault="00017FB9" w:rsidP="00017FB9">
      <w:pPr>
        <w:numPr>
          <w:ilvl w:val="0"/>
          <w:numId w:val="8"/>
        </w:numPr>
      </w:pPr>
      <w:r w:rsidRPr="00017FB9">
        <w:t xml:space="preserve">Make the CTA </w:t>
      </w:r>
      <w:r w:rsidRPr="00017FB9">
        <w:rPr>
          <w:b/>
          <w:bCs/>
        </w:rPr>
        <w:t>clear, relevant, and engaging</w:t>
      </w:r>
      <w:r w:rsidRPr="00017FB9">
        <w:t>.</w:t>
      </w:r>
    </w:p>
    <w:p w14:paraId="2B9DE722" w14:textId="70CFB302" w:rsidR="00EF12E9" w:rsidRDefault="00EF7208" w:rsidP="00EF12E9">
      <w:r>
        <w:t>-------------------------------------------------------------------------------------</w:t>
      </w:r>
    </w:p>
    <w:p w14:paraId="03170341" w14:textId="0F30164F" w:rsidR="00C914DF" w:rsidRPr="00520331" w:rsidRDefault="00C914DF" w:rsidP="00EF12E9">
      <w:pPr>
        <w:rPr>
          <w:b/>
          <w:bCs/>
        </w:rPr>
      </w:pPr>
      <w:r w:rsidRPr="00520331">
        <w:rPr>
          <w:b/>
          <w:bCs/>
        </w:rPr>
        <w:t>Prompt Used to Generate Blogpost Thumbail</w:t>
      </w:r>
    </w:p>
    <w:p w14:paraId="45E23448" w14:textId="3CBBECAC" w:rsidR="00EF12E9" w:rsidRPr="00017FB9" w:rsidRDefault="00C914DF" w:rsidP="00C914DF">
      <w:r w:rsidRPr="00C914DF">
        <w:t>Generate image, aspect ratio 3:2 "Isometric illustration, WordPress logo floating above a blue platform, 3D lock icons with subtle shadows, glowing question marks, vibrant colors, futuristic security theme, dynamic composition"</w:t>
      </w:r>
    </w:p>
    <w:p w14:paraId="16B3625B" w14:textId="77777777" w:rsidR="00017FB9" w:rsidRDefault="00017FB9" w:rsidP="00CB6136"/>
    <w:sectPr w:rsidR="00017F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C64DA"/>
    <w:multiLevelType w:val="multilevel"/>
    <w:tmpl w:val="88E4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0B2C21"/>
    <w:multiLevelType w:val="multilevel"/>
    <w:tmpl w:val="5416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E7554D"/>
    <w:multiLevelType w:val="multilevel"/>
    <w:tmpl w:val="6F082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954EF0"/>
    <w:multiLevelType w:val="multilevel"/>
    <w:tmpl w:val="430C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1D5F6C"/>
    <w:multiLevelType w:val="multilevel"/>
    <w:tmpl w:val="12000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FB4E28"/>
    <w:multiLevelType w:val="multilevel"/>
    <w:tmpl w:val="0E3C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3C0374"/>
    <w:multiLevelType w:val="multilevel"/>
    <w:tmpl w:val="367C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4847B5"/>
    <w:multiLevelType w:val="multilevel"/>
    <w:tmpl w:val="46C68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8053863">
    <w:abstractNumId w:val="3"/>
  </w:num>
  <w:num w:numId="2" w16cid:durableId="68816368">
    <w:abstractNumId w:val="7"/>
  </w:num>
  <w:num w:numId="3" w16cid:durableId="1197279301">
    <w:abstractNumId w:val="4"/>
  </w:num>
  <w:num w:numId="4" w16cid:durableId="967589590">
    <w:abstractNumId w:val="6"/>
  </w:num>
  <w:num w:numId="5" w16cid:durableId="980036187">
    <w:abstractNumId w:val="5"/>
  </w:num>
  <w:num w:numId="6" w16cid:durableId="1734962430">
    <w:abstractNumId w:val="0"/>
  </w:num>
  <w:num w:numId="7" w16cid:durableId="662316973">
    <w:abstractNumId w:val="1"/>
  </w:num>
  <w:num w:numId="8" w16cid:durableId="32193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E9B"/>
    <w:rsid w:val="00002A21"/>
    <w:rsid w:val="00017FB9"/>
    <w:rsid w:val="001E18B5"/>
    <w:rsid w:val="002076C9"/>
    <w:rsid w:val="00271510"/>
    <w:rsid w:val="003F2FB9"/>
    <w:rsid w:val="003F58FB"/>
    <w:rsid w:val="00426E9B"/>
    <w:rsid w:val="004B1EAE"/>
    <w:rsid w:val="004E5EE5"/>
    <w:rsid w:val="00520331"/>
    <w:rsid w:val="005617BA"/>
    <w:rsid w:val="005C2EB4"/>
    <w:rsid w:val="006758BE"/>
    <w:rsid w:val="006A7250"/>
    <w:rsid w:val="00947DDB"/>
    <w:rsid w:val="00B27150"/>
    <w:rsid w:val="00BE2AA0"/>
    <w:rsid w:val="00C06FD4"/>
    <w:rsid w:val="00C14AFD"/>
    <w:rsid w:val="00C914DF"/>
    <w:rsid w:val="00CA3F7F"/>
    <w:rsid w:val="00CA4AED"/>
    <w:rsid w:val="00CB6136"/>
    <w:rsid w:val="00D443D0"/>
    <w:rsid w:val="00D74D3E"/>
    <w:rsid w:val="00DD365C"/>
    <w:rsid w:val="00E44AB3"/>
    <w:rsid w:val="00EF12E9"/>
    <w:rsid w:val="00EF7208"/>
    <w:rsid w:val="00F469E0"/>
    <w:rsid w:val="00F539BC"/>
    <w:rsid w:val="00FA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12F8C"/>
  <w15:chartTrackingRefBased/>
  <w15:docId w15:val="{84C8FD3D-90AF-4C79-857C-5AC244435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6E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6E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6E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6E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6E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6E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6E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6E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6E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E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6E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6E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6E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6E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6E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6E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6E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6E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6E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6E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6E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6E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6E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6E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6E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6E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6E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6E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6E9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2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Nayyar Shaikh</dc:creator>
  <cp:keywords/>
  <dc:description/>
  <cp:lastModifiedBy>Nayyar Shaikh</cp:lastModifiedBy>
  <cp:revision>33</cp:revision>
  <dcterms:created xsi:type="dcterms:W3CDTF">2025-04-02T14:42:00Z</dcterms:created>
  <dcterms:modified xsi:type="dcterms:W3CDTF">2025-04-09T17:32:00Z</dcterms:modified>
</cp:coreProperties>
</file>